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AB21B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PKR</w:t>
      </w:r>
      <w:r w:rsidR="00D651E1">
        <w:rPr>
          <w:rFonts w:ascii="Arial" w:hAnsi="Arial" w:cs="Arial"/>
          <w:b/>
          <w:sz w:val="20"/>
          <w:szCs w:val="20"/>
        </w:rPr>
        <w:t>: Board resolution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on change in time of holding the 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C3A4F">
        <w:rPr>
          <w:rFonts w:ascii="Arial" w:hAnsi="Arial" w:cs="Arial"/>
          <w:sz w:val="20"/>
          <w:szCs w:val="20"/>
        </w:rPr>
        <w:t>30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B21B9" w:rsidRPr="00AB21B9">
        <w:rPr>
          <w:rFonts w:ascii="Arial" w:hAnsi="Arial" w:cs="Arial"/>
          <w:sz w:val="20"/>
          <w:szCs w:val="20"/>
        </w:rPr>
        <w:t>Phu</w:t>
      </w:r>
      <w:proofErr w:type="spellEnd"/>
      <w:r w:rsidR="00AB21B9" w:rsidRPr="00AB21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1B9" w:rsidRPr="00AB21B9">
        <w:rPr>
          <w:rFonts w:ascii="Arial" w:hAnsi="Arial" w:cs="Arial"/>
          <w:sz w:val="20"/>
          <w:szCs w:val="20"/>
        </w:rPr>
        <w:t>Khanh</w:t>
      </w:r>
      <w:proofErr w:type="spellEnd"/>
      <w:r w:rsidR="00AB21B9" w:rsidRPr="00AB21B9">
        <w:rPr>
          <w:rFonts w:ascii="Arial" w:hAnsi="Arial" w:cs="Arial"/>
          <w:sz w:val="20"/>
          <w:szCs w:val="20"/>
        </w:rPr>
        <w:t xml:space="preserve"> Railway Joint stock company</w:t>
      </w:r>
      <w:r w:rsidR="00AB21B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AB21B9" w:rsidRPr="00AB21B9">
        <w:rPr>
          <w:rFonts w:ascii="Arial" w:hAnsi="Arial" w:cs="Arial"/>
          <w:sz w:val="20"/>
          <w:szCs w:val="20"/>
        </w:rPr>
        <w:t>on change in time of holding the General Meeting of Shareholders of 2020</w:t>
      </w:r>
      <w:r w:rsidR="00AB21B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B21B9" w:rsidRDefault="00AB21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AB21B9">
        <w:rPr>
          <w:rFonts w:ascii="Arial" w:hAnsi="Arial" w:cs="Arial"/>
          <w:sz w:val="20"/>
          <w:szCs w:val="20"/>
        </w:rPr>
        <w:t xml:space="preserve"> Change</w:t>
      </w:r>
      <w:r>
        <w:rPr>
          <w:rFonts w:ascii="Arial" w:hAnsi="Arial" w:cs="Arial"/>
          <w:sz w:val="20"/>
          <w:szCs w:val="20"/>
        </w:rPr>
        <w:t xml:space="preserve"> in the time of</w:t>
      </w:r>
      <w:r w:rsidRPr="00AB21B9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AB21B9">
        <w:rPr>
          <w:rFonts w:ascii="Arial" w:hAnsi="Arial" w:cs="Arial"/>
          <w:sz w:val="20"/>
          <w:szCs w:val="20"/>
        </w:rPr>
        <w:t xml:space="preserve"> the Annual General Meeting of Shareholde</w:t>
      </w:r>
      <w:r>
        <w:rPr>
          <w:rFonts w:ascii="Arial" w:hAnsi="Arial" w:cs="Arial"/>
          <w:sz w:val="20"/>
          <w:szCs w:val="20"/>
        </w:rPr>
        <w:t xml:space="preserve">rs in 2020 of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Railway</w:t>
      </w:r>
      <w:r w:rsidRPr="00AB21B9">
        <w:rPr>
          <w:rFonts w:ascii="Arial" w:hAnsi="Arial" w:cs="Arial"/>
          <w:sz w:val="20"/>
          <w:szCs w:val="20"/>
        </w:rPr>
        <w:t xml:space="preserve"> Joint Stock Company as follows: </w:t>
      </w:r>
    </w:p>
    <w:p w:rsidR="00AB21B9" w:rsidRDefault="00AB21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Postpone the M</w:t>
      </w:r>
      <w:r w:rsidRPr="00AB21B9">
        <w:rPr>
          <w:rFonts w:ascii="Arial" w:hAnsi="Arial" w:cs="Arial"/>
          <w:sz w:val="20"/>
          <w:szCs w:val="20"/>
        </w:rPr>
        <w:t>eeting on Ap</w:t>
      </w:r>
      <w:r>
        <w:rPr>
          <w:rFonts w:ascii="Arial" w:hAnsi="Arial" w:cs="Arial"/>
          <w:sz w:val="20"/>
          <w:szCs w:val="20"/>
        </w:rPr>
        <w:t>ril 16, 2020 under Decision No.36/</w:t>
      </w:r>
      <w:r w:rsidRPr="00AB21B9">
        <w:rPr>
          <w:rFonts w:ascii="Arial" w:hAnsi="Arial" w:cs="Arial"/>
          <w:sz w:val="20"/>
          <w:szCs w:val="20"/>
        </w:rPr>
        <w:t xml:space="preserve">QD-DSPK </w:t>
      </w:r>
      <w:r>
        <w:rPr>
          <w:rFonts w:ascii="Arial" w:hAnsi="Arial" w:cs="Arial"/>
          <w:sz w:val="20"/>
          <w:szCs w:val="20"/>
        </w:rPr>
        <w:t>dated</w:t>
      </w:r>
      <w:r w:rsidRPr="00AB21B9">
        <w:rPr>
          <w:rFonts w:ascii="Arial" w:hAnsi="Arial" w:cs="Arial"/>
          <w:sz w:val="20"/>
          <w:szCs w:val="20"/>
        </w:rPr>
        <w:t xml:space="preserve"> February 10, 2020 of the Board of Directors, about convening the Annual General Meeting of Shareholders in 2020; </w:t>
      </w:r>
    </w:p>
    <w:p w:rsidR="00AB21B9" w:rsidRDefault="00AB21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1B9">
        <w:rPr>
          <w:rFonts w:ascii="Arial" w:hAnsi="Arial" w:cs="Arial"/>
          <w:sz w:val="20"/>
          <w:szCs w:val="20"/>
        </w:rPr>
        <w:t xml:space="preserve">- Expected to be held on April 28, 2020;  </w:t>
      </w:r>
    </w:p>
    <w:p w:rsidR="00AB21B9" w:rsidRDefault="00AB21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1B9">
        <w:rPr>
          <w:rFonts w:ascii="Arial" w:hAnsi="Arial" w:cs="Arial"/>
          <w:sz w:val="20"/>
          <w:szCs w:val="20"/>
        </w:rPr>
        <w:t xml:space="preserve">* Reason for changing </w:t>
      </w:r>
      <w:r>
        <w:rPr>
          <w:rFonts w:ascii="Arial" w:hAnsi="Arial" w:cs="Arial"/>
          <w:sz w:val="20"/>
          <w:szCs w:val="20"/>
        </w:rPr>
        <w:t xml:space="preserve">the </w:t>
      </w:r>
      <w:r w:rsidRPr="00AB21B9">
        <w:rPr>
          <w:rFonts w:ascii="Arial" w:hAnsi="Arial" w:cs="Arial"/>
          <w:sz w:val="20"/>
          <w:szCs w:val="20"/>
        </w:rPr>
        <w:t xml:space="preserve">meeting time: </w:t>
      </w:r>
      <w:r>
        <w:rPr>
          <w:rFonts w:ascii="Arial" w:hAnsi="Arial" w:cs="Arial"/>
          <w:sz w:val="20"/>
          <w:szCs w:val="20"/>
        </w:rPr>
        <w:t>To implement the peak phase of COVID</w:t>
      </w:r>
      <w:r w:rsidRPr="00AB21B9">
        <w:rPr>
          <w:rFonts w:ascii="Arial" w:hAnsi="Arial" w:cs="Arial"/>
          <w:sz w:val="20"/>
          <w:szCs w:val="20"/>
        </w:rPr>
        <w:t>-19 epidemic prevention and co</w:t>
      </w:r>
      <w:r>
        <w:rPr>
          <w:rFonts w:ascii="Arial" w:hAnsi="Arial" w:cs="Arial"/>
          <w:sz w:val="20"/>
          <w:szCs w:val="20"/>
        </w:rPr>
        <w:t>ntrol according to Directive 15/</w:t>
      </w:r>
      <w:r w:rsidRPr="00AB21B9">
        <w:rPr>
          <w:rFonts w:ascii="Arial" w:hAnsi="Arial" w:cs="Arial"/>
          <w:sz w:val="20"/>
          <w:szCs w:val="20"/>
        </w:rPr>
        <w:t xml:space="preserve">CT - </w:t>
      </w:r>
      <w:proofErr w:type="spellStart"/>
      <w:r w:rsidRPr="00AB21B9">
        <w:rPr>
          <w:rFonts w:ascii="Arial" w:hAnsi="Arial" w:cs="Arial"/>
          <w:sz w:val="20"/>
          <w:szCs w:val="20"/>
        </w:rPr>
        <w:t>TTg</w:t>
      </w:r>
      <w:proofErr w:type="spellEnd"/>
      <w:r w:rsidRPr="00AB21B9">
        <w:rPr>
          <w:rFonts w:ascii="Arial" w:hAnsi="Arial" w:cs="Arial"/>
          <w:sz w:val="20"/>
          <w:szCs w:val="20"/>
        </w:rPr>
        <w:t xml:space="preserve"> dated March</w:t>
      </w:r>
      <w:r>
        <w:rPr>
          <w:rFonts w:ascii="Arial" w:hAnsi="Arial" w:cs="Arial"/>
          <w:sz w:val="20"/>
          <w:szCs w:val="20"/>
        </w:rPr>
        <w:t xml:space="preserve"> 27, 2020 of the Prime Minister</w:t>
      </w:r>
    </w:p>
    <w:p w:rsidR="00AB21B9" w:rsidRDefault="00AB21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AB21B9">
        <w:rPr>
          <w:rFonts w:ascii="Arial" w:hAnsi="Arial" w:cs="Arial"/>
          <w:sz w:val="20"/>
          <w:szCs w:val="20"/>
        </w:rPr>
        <w:t xml:space="preserve"> Other contents related to the mee</w:t>
      </w:r>
      <w:r>
        <w:rPr>
          <w:rFonts w:ascii="Arial" w:hAnsi="Arial" w:cs="Arial"/>
          <w:sz w:val="20"/>
          <w:szCs w:val="20"/>
        </w:rPr>
        <w:t>ting such as: Meeting location;</w:t>
      </w:r>
      <w:r w:rsidRPr="00AB21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date of</w:t>
      </w:r>
      <w:r w:rsidRPr="00AB21B9">
        <w:rPr>
          <w:rFonts w:ascii="Arial" w:hAnsi="Arial" w:cs="Arial"/>
          <w:sz w:val="20"/>
          <w:szCs w:val="20"/>
        </w:rPr>
        <w:t xml:space="preserve"> the list of shareholders attendin</w:t>
      </w:r>
      <w:r>
        <w:rPr>
          <w:rFonts w:ascii="Arial" w:hAnsi="Arial" w:cs="Arial"/>
          <w:sz w:val="20"/>
          <w:szCs w:val="20"/>
        </w:rPr>
        <w:t xml:space="preserve">g the meeting: March 12, 2020; </w:t>
      </w:r>
      <w:r w:rsidRPr="00AB21B9">
        <w:rPr>
          <w:rFonts w:ascii="Arial" w:hAnsi="Arial" w:cs="Arial"/>
          <w:sz w:val="20"/>
          <w:szCs w:val="20"/>
        </w:rPr>
        <w:t>The contents</w:t>
      </w:r>
      <w:r>
        <w:rPr>
          <w:rFonts w:ascii="Arial" w:hAnsi="Arial" w:cs="Arial"/>
          <w:sz w:val="20"/>
          <w:szCs w:val="20"/>
        </w:rPr>
        <w:t xml:space="preserve"> for discussion</w:t>
      </w:r>
      <w:r w:rsidRPr="00AB21B9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approval at the meeting;</w:t>
      </w:r>
      <w:r w:rsidRPr="00AB21B9">
        <w:rPr>
          <w:rFonts w:ascii="Arial" w:hAnsi="Arial" w:cs="Arial"/>
          <w:sz w:val="20"/>
          <w:szCs w:val="20"/>
        </w:rPr>
        <w:t xml:space="preserve"> The authorization for the task of preparing the meeting is implemented in accordance with </w:t>
      </w:r>
      <w:r>
        <w:rPr>
          <w:rFonts w:ascii="Arial" w:hAnsi="Arial" w:cs="Arial"/>
          <w:sz w:val="20"/>
          <w:szCs w:val="20"/>
        </w:rPr>
        <w:t>Decision No.36/QD-D</w:t>
      </w:r>
      <w:r w:rsidRPr="00AB21B9">
        <w:rPr>
          <w:rFonts w:ascii="Arial" w:hAnsi="Arial" w:cs="Arial"/>
          <w:sz w:val="20"/>
          <w:szCs w:val="20"/>
        </w:rPr>
        <w:t>SPK dated February 10,</w:t>
      </w:r>
      <w:r>
        <w:rPr>
          <w:rFonts w:ascii="Arial" w:hAnsi="Arial" w:cs="Arial"/>
          <w:sz w:val="20"/>
          <w:szCs w:val="20"/>
        </w:rPr>
        <w:t xml:space="preserve"> 2020 of the Board of Directors</w:t>
      </w:r>
      <w:r w:rsidRPr="00AB21B9">
        <w:rPr>
          <w:rFonts w:ascii="Arial" w:hAnsi="Arial" w:cs="Arial"/>
          <w:sz w:val="20"/>
          <w:szCs w:val="20"/>
        </w:rPr>
        <w:t xml:space="preserve"> on convening the Annual General Meeting of Shareholders </w:t>
      </w:r>
      <w:r>
        <w:rPr>
          <w:rFonts w:ascii="Arial" w:hAnsi="Arial" w:cs="Arial"/>
          <w:sz w:val="20"/>
          <w:szCs w:val="20"/>
        </w:rPr>
        <w:t>in 2020</w:t>
      </w:r>
    </w:p>
    <w:p w:rsidR="00AB21B9" w:rsidRDefault="00AB21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AB21B9">
        <w:rPr>
          <w:rFonts w:ascii="Arial" w:hAnsi="Arial" w:cs="Arial"/>
          <w:sz w:val="20"/>
          <w:szCs w:val="20"/>
        </w:rPr>
        <w:t>This Decision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AB21B9">
        <w:rPr>
          <w:rFonts w:ascii="Arial" w:hAnsi="Arial" w:cs="Arial"/>
          <w:sz w:val="20"/>
          <w:szCs w:val="20"/>
        </w:rPr>
        <w:t xml:space="preserve">Members of the Board of Directors, </w:t>
      </w:r>
      <w:r>
        <w:rPr>
          <w:rFonts w:ascii="Arial" w:hAnsi="Arial" w:cs="Arial"/>
          <w:sz w:val="20"/>
          <w:szCs w:val="20"/>
        </w:rPr>
        <w:t>Management Board and</w:t>
      </w:r>
      <w:r w:rsidRPr="00AB21B9"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eads of specialized departments</w:t>
      </w:r>
      <w:r w:rsidRPr="00AB21B9">
        <w:rPr>
          <w:rFonts w:ascii="Arial" w:hAnsi="Arial" w:cs="Arial"/>
          <w:sz w:val="20"/>
          <w:szCs w:val="20"/>
        </w:rPr>
        <w:t xml:space="preserve">/ divisions, units and shareholders of the Company </w:t>
      </w:r>
      <w:r>
        <w:rPr>
          <w:rFonts w:ascii="Arial" w:hAnsi="Arial" w:cs="Arial"/>
          <w:sz w:val="20"/>
          <w:szCs w:val="20"/>
        </w:rPr>
        <w:t xml:space="preserve">are responsible for implementing the Board resolution </w:t>
      </w:r>
      <w:bookmarkStart w:id="0" w:name="_GoBack"/>
      <w:bookmarkEnd w:id="0"/>
    </w:p>
    <w:sectPr w:rsidR="00AB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C3A4F"/>
    <w:rsid w:val="001F34A1"/>
    <w:rsid w:val="001F6744"/>
    <w:rsid w:val="00230F66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1B9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651E1"/>
    <w:rsid w:val="00D74339"/>
    <w:rsid w:val="00D77F89"/>
    <w:rsid w:val="00D92EFF"/>
    <w:rsid w:val="00DA54D0"/>
    <w:rsid w:val="00DD263A"/>
    <w:rsid w:val="00DD4B85"/>
    <w:rsid w:val="00DE5C3C"/>
    <w:rsid w:val="00E5565D"/>
    <w:rsid w:val="00ED6D41"/>
    <w:rsid w:val="00F272CE"/>
    <w:rsid w:val="00F320D6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83</cp:revision>
  <dcterms:created xsi:type="dcterms:W3CDTF">2019-10-16T10:03:00Z</dcterms:created>
  <dcterms:modified xsi:type="dcterms:W3CDTF">2020-04-03T08:19:00Z</dcterms:modified>
</cp:coreProperties>
</file>